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Таможенный аудит ВЭД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2BBB0C" w:rsidR="00A77598" w:rsidRPr="00690DC6" w:rsidRDefault="00690D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28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85A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E1563F" w:rsidR="004475DA" w:rsidRPr="00ED577F" w:rsidRDefault="00690DC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172D4B" w14:textId="6854649F" w:rsidR="009A28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3129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_Toc207873129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3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18317196" w14:textId="2AD894A9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0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_Toc207873130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3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3BDF4B14" w14:textId="0E3626A1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1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_Toc207873131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3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005011F7" w14:textId="5C6940A6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2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_Toc207873132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3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1ACDE016" w14:textId="0DC3E7CA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3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_Toc207873133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5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671A7E0A" w14:textId="5CF30C88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4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_Toc207873134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5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7E6229E2" w14:textId="52AA4FB1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5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_Toc207873135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6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16EDC4A8" w14:textId="2F2242F4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6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_Toc207873136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6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3A9E16C1" w14:textId="54DB7DC8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7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_Toc207873137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6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5DDBCD04" w14:textId="0B141EC8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8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_Toc207873138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8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545509AA" w14:textId="20C1D84C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39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_Toc207873139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9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5D609839" w14:textId="12B498B1" w:rsidR="009A285A" w:rsidRDefault="00643F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0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_Toc207873140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10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5DBC97E6" w14:textId="5AA1E173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1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_Toc207873141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10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271C408D" w14:textId="7984B405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2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_Toc207873142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11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01E52D94" w14:textId="17127022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3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_Toc207873143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11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50123DC3" w14:textId="7CECF4D2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4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_Toc207873144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11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66D8481E" w14:textId="1CEC0C6E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5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_Toc207873145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11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1253956C" w14:textId="17ACA38F" w:rsidR="009A285A" w:rsidRDefault="00643F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46" w:history="1">
            <w:r w:rsidR="009A285A" w:rsidRPr="005929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A285A">
              <w:rPr>
                <w:noProof/>
                <w:webHidden/>
              </w:rPr>
              <w:tab/>
            </w:r>
            <w:r w:rsidR="009A285A">
              <w:rPr>
                <w:noProof/>
                <w:webHidden/>
              </w:rPr>
              <w:fldChar w:fldCharType="begin"/>
            </w:r>
            <w:r w:rsidR="009A285A">
              <w:rPr>
                <w:noProof/>
                <w:webHidden/>
              </w:rPr>
              <w:instrText xml:space="preserve"> PAGEREF _Toc207873146 \h </w:instrText>
            </w:r>
            <w:r w:rsidR="009A285A">
              <w:rPr>
                <w:noProof/>
                <w:webHidden/>
              </w:rPr>
            </w:r>
            <w:r w:rsidR="009A285A">
              <w:rPr>
                <w:noProof/>
                <w:webHidden/>
              </w:rPr>
              <w:fldChar w:fldCharType="separate"/>
            </w:r>
            <w:r w:rsidR="009A285A">
              <w:rPr>
                <w:noProof/>
                <w:webHidden/>
              </w:rPr>
              <w:t>11</w:t>
            </w:r>
            <w:r w:rsidR="009A285A">
              <w:rPr>
                <w:noProof/>
                <w:webHidden/>
              </w:rPr>
              <w:fldChar w:fldCharType="end"/>
            </w:r>
          </w:hyperlink>
        </w:p>
        <w:p w14:paraId="0DD49713" w14:textId="2E036A7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3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таможенного аудита, представлений о целях и задачах проведения проверок финансово-хозяйственной деятельности участников внешнеэкономической деятельности, нормативно-законодательной базе, регламентирующей действия компаний, оказывающих услуги по таможенному аудиту, порядка формирования аудиторского заключения, оценка рисков и определение путей их снижения по импортным и экспортным.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3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Таможенный аудит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3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9A28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28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28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28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28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28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28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28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28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28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285A">
              <w:rPr>
                <w:rFonts w:ascii="Times New Roman" w:hAnsi="Times New Roman" w:cs="Times New Roman"/>
              </w:rPr>
              <w:t>ПК-6 - Способен проводить таможенные проверки и аудит ВЭД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28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285A">
              <w:rPr>
                <w:rFonts w:ascii="Times New Roman" w:hAnsi="Times New Roman" w:cs="Times New Roman"/>
                <w:lang w:bidi="ru-RU"/>
              </w:rPr>
              <w:t>ПК-6.4 - Проводит проверки и принимает решения по их результатам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28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28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285A">
              <w:rPr>
                <w:rFonts w:ascii="Times New Roman" w:hAnsi="Times New Roman" w:cs="Times New Roman"/>
              </w:rPr>
              <w:t>нормативно – правовые акты, регламентирующие проведение таможенного контроля/таможенного аудита; специфику применения отдельных форм таможенного контроля на этапе после выпуска товаров; виды таможенных проверок; порядок осуществления подготовительной аналитической работы; порядок проведения камеральной и выездной таможенной проверки; порядок проведения таможенного аудита ВЭД;  формы документов, составляемые по результатам проведения отдельных форм таможенного контроля после выпуска товаров/таможенного аудита; функции, обязанности и ответственность проверяющих и проверяемых лиц.</w:t>
            </w:r>
            <w:r w:rsidRPr="009A28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28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28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285A">
              <w:rPr>
                <w:rFonts w:ascii="Times New Roman" w:hAnsi="Times New Roman" w:cs="Times New Roman"/>
              </w:rPr>
              <w:t>документально оформлять результаты проведения таможенного аудита; принимать решения по итогам таможенного аудита</w:t>
            </w:r>
            <w:r w:rsidRPr="009A28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28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28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285A">
              <w:rPr>
                <w:rFonts w:ascii="Times New Roman" w:hAnsi="Times New Roman" w:cs="Times New Roman"/>
              </w:rPr>
              <w:t>навыками проведения таможенного аудита</w:t>
            </w:r>
            <w:r w:rsidRPr="009A28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28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31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таможенного аудита и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основы, понятие, принципы и цели проведения таможенного аудита и таможенного контроля после выпуска товаров. Нормативно – правовые акты, регламентирующие организацию и проведение таможенного аудита и таможенного контроля после выпуска товаров. Концепция формирования таможенного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424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1F5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проведение таможенного контроля после выпуска товаров в рамках контроля за ввозом и оборотом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AC5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Проведение таможенного контроля после выпуска товаров при обороте товаров, ввезенных на таможенную территорию Евразийского экономического союза, в формах: таможенного осмотра помещений и территорий, таможенного осмотра, таможенного досмотра, получения объяснений. Проверка таможенными органами документов и сведений после выпуска товаров. Документальное оформление результатов применения отдельных форм таможенного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B7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4D4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FDE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7B0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A434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247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Таможенная проверка как основная форма проведения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8BE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Камеральная и выездная таможенная проверка. Вопросы, рассматриваемые при проведении таможенной проверки. Проведение аналитической работы в целях выбора объектов таможенного контроля после выпуска товаров. Информационно-аналитическая справка: назначение, порядок заполнения. Программные средства, базы данных, информационные ресурсы, используемые должностными лицами подразделений таможенного контроля после выпуска товаров, в том числе в рамках проведения аналитической работы. Обязанности проверяемого лица при проведении таможенной проверки. Формы документов, применяемых при проведении таможенных проверок. Результаты таможенной проверки. Решения в области таможенного дела, принимаемые по результатам таможенных проверок. Взаимодействие должностных лиц таможенных органов с участниками ВЭД в ходе проведения таможенной проверки с применением сервиса "Таможенная проверка" в личном кабинете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E6A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F7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07F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81A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4445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73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Особенности взаимодействия подразделений таможенного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контроля после выпуска товаров с иными контролирующими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B1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Межведомственное взаимодействие при организации таможенного контроля после выпуска товаров. Нормативно-правовые акты, регламентирующие порядок межведомственного взаимодействия. </w:t>
            </w:r>
            <w:r w:rsidRPr="00352B6F">
              <w:rPr>
                <w:lang w:bidi="ru-RU"/>
              </w:rPr>
              <w:lastRenderedPageBreak/>
              <w:t>Взаимодействие должностных лиц подразделений таможенного контроля после выпуска товаров с ФНС России, Роспотребнадзором, Россельхознадзором, МВД России и иными контролирующими органами. Направление запросов в федеральные органы исполнительной власти и их территориальные подразделения для целей таможенного контроля после выпуска товаров. Организация и проведение скоординированных контрольных мероприятий и таможенного и налогового контроля по информации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F3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8DB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1A2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512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EA28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C0F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 проведение таможенного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32A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Аудиторское заключение. Источники информации для аудиторского заключения. Требования к компании- аудитору. Требования к квалификации аудитора, в функции которого входят операции по таможенному аудиту. Ответственность компании аудитора при выявлении по результатам таможенной проверки нарушений в компании с положительным аудиторским заключением. Сфера применения аудиторского заключения. Цифровые сервисы для целей таможенного аудита. КПС Таможенный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30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C05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4CA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134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BFE457" w14:textId="77777777" w:rsidR="009A285A" w:rsidRPr="007E6725" w:rsidRDefault="009A285A" w:rsidP="009A28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3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AA79B58" w14:textId="77777777" w:rsidR="009A285A" w:rsidRPr="007E6725" w:rsidRDefault="009A285A" w:rsidP="009A285A"/>
    <w:p w14:paraId="6AFF7295" w14:textId="77777777" w:rsidR="009A285A" w:rsidRPr="005F42A5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3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9A285A" w:rsidRPr="007E6725" w14:paraId="3FBA3523" w14:textId="77777777" w:rsidTr="000B053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4DBA262" w14:textId="77777777" w:rsidR="009A285A" w:rsidRPr="007E6725" w:rsidRDefault="009A285A" w:rsidP="000B053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F164F0" w14:textId="77777777" w:rsidR="009A285A" w:rsidRPr="007E6725" w:rsidRDefault="009A285A" w:rsidP="000B053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A285A" w:rsidRPr="007E6725" w14:paraId="1F99C855" w14:textId="77777777" w:rsidTr="000B053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955368" w14:textId="77777777" w:rsidR="009A285A" w:rsidRPr="00853473" w:rsidRDefault="009A285A" w:rsidP="000B0533">
            <w:pPr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Клейменова,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Таможенный контроль после выпуска товаров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Клейменова.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136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978-5-534-16012-3.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ADB8DD" w14:textId="77777777" w:rsidR="009A285A" w:rsidRPr="007E6725" w:rsidRDefault="00643FC7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A285A">
                <w:rPr>
                  <w:color w:val="00008B"/>
                  <w:u w:val="single"/>
                </w:rPr>
                <w:t xml:space="preserve">https://urait.ru/bcode/557980 </w:t>
              </w:r>
            </w:hyperlink>
          </w:p>
        </w:tc>
      </w:tr>
      <w:tr w:rsidR="009A285A" w:rsidRPr="007E6725" w14:paraId="5226B723" w14:textId="77777777" w:rsidTr="000B053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73ABF" w14:textId="77777777" w:rsidR="009A285A" w:rsidRPr="00853473" w:rsidRDefault="009A285A" w:rsidP="000B0533">
            <w:pPr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Попова,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таможенного контроля товаров и транспортных средств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Попова.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4-е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978-5-534-17255-3.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5915F" w14:textId="77777777" w:rsidR="009A285A" w:rsidRPr="007E6725" w:rsidRDefault="00643FC7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A285A">
                <w:rPr>
                  <w:color w:val="00008B"/>
                  <w:u w:val="single"/>
                </w:rPr>
                <w:t>https://urait.ru/bcode/562037</w:t>
              </w:r>
            </w:hyperlink>
          </w:p>
        </w:tc>
      </w:tr>
    </w:tbl>
    <w:p w14:paraId="324C9A73" w14:textId="77777777" w:rsidR="009A285A" w:rsidRPr="007E6725" w:rsidRDefault="009A285A" w:rsidP="009A28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CDF45C" w14:textId="77777777" w:rsidR="009A285A" w:rsidRPr="005F42A5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3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B244B4E" w14:textId="77777777" w:rsidR="009A285A" w:rsidRPr="007E6725" w:rsidRDefault="009A285A" w:rsidP="009A285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A285A" w:rsidRPr="007E6725" w14:paraId="6AC44D93" w14:textId="77777777" w:rsidTr="000B0533">
        <w:tc>
          <w:tcPr>
            <w:tcW w:w="9345" w:type="dxa"/>
          </w:tcPr>
          <w:p w14:paraId="1A69E008" w14:textId="77777777" w:rsidR="009A285A" w:rsidRPr="007E6725" w:rsidRDefault="009A285A" w:rsidP="000B053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A285A" w:rsidRPr="007E6725" w14:paraId="596BDF52" w14:textId="77777777" w:rsidTr="000B0533">
        <w:tc>
          <w:tcPr>
            <w:tcW w:w="9345" w:type="dxa"/>
          </w:tcPr>
          <w:p w14:paraId="07E0E2DD" w14:textId="77777777" w:rsidR="009A285A" w:rsidRPr="007E6725" w:rsidRDefault="009A285A" w:rsidP="000B053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A285A" w:rsidRPr="007E6725" w14:paraId="6C73F620" w14:textId="77777777" w:rsidTr="000B0533">
        <w:tc>
          <w:tcPr>
            <w:tcW w:w="9345" w:type="dxa"/>
          </w:tcPr>
          <w:p w14:paraId="1A633EFB" w14:textId="77777777" w:rsidR="009A285A" w:rsidRPr="007E6725" w:rsidRDefault="009A285A" w:rsidP="000B053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9A285A" w:rsidRPr="007E6725" w14:paraId="62DF96CB" w14:textId="77777777" w:rsidTr="000B0533">
        <w:tc>
          <w:tcPr>
            <w:tcW w:w="9345" w:type="dxa"/>
          </w:tcPr>
          <w:p w14:paraId="37B62CC0" w14:textId="77777777" w:rsidR="009A285A" w:rsidRPr="007E6725" w:rsidRDefault="009A285A" w:rsidP="000B053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A285A" w:rsidRPr="007E6725" w14:paraId="0452B86F" w14:textId="77777777" w:rsidTr="000B0533">
        <w:tc>
          <w:tcPr>
            <w:tcW w:w="9345" w:type="dxa"/>
          </w:tcPr>
          <w:p w14:paraId="36A8C9CE" w14:textId="77777777" w:rsidR="009A285A" w:rsidRPr="007E6725" w:rsidRDefault="009A285A" w:rsidP="000B053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A285A" w:rsidRPr="007E6725" w14:paraId="0EA63E5D" w14:textId="77777777" w:rsidTr="000B0533">
        <w:tc>
          <w:tcPr>
            <w:tcW w:w="9345" w:type="dxa"/>
          </w:tcPr>
          <w:p w14:paraId="747A3092" w14:textId="77777777" w:rsidR="009A285A" w:rsidRPr="007E6725" w:rsidRDefault="009A285A" w:rsidP="000B053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AB329DD" w14:textId="77777777" w:rsidR="009A285A" w:rsidRPr="007E6725" w:rsidRDefault="009A285A" w:rsidP="009A285A">
      <w:pPr>
        <w:rPr>
          <w:rFonts w:ascii="Times New Roman" w:hAnsi="Times New Roman" w:cs="Times New Roman"/>
          <w:b/>
          <w:sz w:val="28"/>
          <w:szCs w:val="28"/>
        </w:rPr>
      </w:pPr>
    </w:p>
    <w:p w14:paraId="6659BFFA" w14:textId="77777777" w:rsidR="009A285A" w:rsidRPr="005F42A5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31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9A285A" w:rsidRPr="007E6725" w14:paraId="4919AE59" w14:textId="77777777" w:rsidTr="000B053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C26B89B" w14:textId="77777777" w:rsidR="009A285A" w:rsidRPr="007E6725" w:rsidRDefault="009A285A" w:rsidP="000B05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4E389" w14:textId="77777777" w:rsidR="009A285A" w:rsidRPr="007E6725" w:rsidRDefault="009A285A" w:rsidP="000B05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A285A" w:rsidRPr="007E6725" w14:paraId="095BA45E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427348" w14:textId="77777777" w:rsidR="009A285A" w:rsidRPr="007E6725" w:rsidRDefault="009A285A" w:rsidP="000B05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D8107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A285A" w:rsidRPr="007E6725" w14:paraId="01F8E893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BD4DD1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5F1016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A285A" w:rsidRPr="007E6725" w14:paraId="32E413E0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FEF4F1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079B79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A285A" w:rsidRPr="007E6725" w14:paraId="73B46CF4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DB4493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E2B130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A285A" w:rsidRPr="007E6725" w14:paraId="7C6CD73B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C4C9C5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D7197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27BA4C5" w14:textId="77777777" w:rsidR="009A285A" w:rsidRPr="007E6725" w:rsidRDefault="00643FC7" w:rsidP="000B05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9A285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A285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285A" w:rsidRPr="007E6725" w14:paraId="0C893F84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89DF14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3FEACB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91F3036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A285A" w:rsidRPr="007E6725" w14:paraId="62649F08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5671C4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71243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A285A" w:rsidRPr="007E6725" w14:paraId="6E57990A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35D823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19593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4C40099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A285A" w:rsidRPr="007E6725" w14:paraId="06317312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96FBF6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CD26E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A285A" w:rsidRPr="007E6725" w14:paraId="5AFD798D" w14:textId="77777777" w:rsidTr="000B053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83A5A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36D1A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A285A" w:rsidRPr="007E6725" w14:paraId="729F170D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2D00C5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836AA5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A285A" w:rsidRPr="007E6725" w14:paraId="68391BD2" w14:textId="77777777" w:rsidTr="000B053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444921" w14:textId="77777777" w:rsidR="009A285A" w:rsidRPr="007E6725" w:rsidRDefault="009A285A" w:rsidP="000B05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6571F" w14:textId="77777777" w:rsidR="009A285A" w:rsidRPr="007E6725" w:rsidRDefault="009A285A" w:rsidP="000B053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ED4624" w14:textId="77777777" w:rsidR="009A285A" w:rsidRPr="007E6725" w:rsidRDefault="009A285A" w:rsidP="009A285A">
      <w:pPr>
        <w:rPr>
          <w:rFonts w:ascii="Times New Roman" w:hAnsi="Times New Roman" w:cs="Times New Roman"/>
          <w:b/>
          <w:sz w:val="28"/>
          <w:szCs w:val="28"/>
        </w:rPr>
      </w:pPr>
    </w:p>
    <w:p w14:paraId="36A8C0C6" w14:textId="77777777" w:rsidR="009A285A" w:rsidRPr="007E6725" w:rsidRDefault="009A285A" w:rsidP="009A28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842C7" w14:textId="77777777" w:rsidR="009A285A" w:rsidRPr="007E6725" w:rsidRDefault="009A285A" w:rsidP="009A28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3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9266D6A" w14:textId="77777777" w:rsidR="009A285A" w:rsidRPr="007E6725" w:rsidRDefault="009A285A" w:rsidP="009A285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24039ED" w14:textId="77777777" w:rsidR="009A285A" w:rsidRPr="007E6725" w:rsidRDefault="009A285A" w:rsidP="009A28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FB0F55" w14:textId="77777777" w:rsidR="009A285A" w:rsidRPr="007E6725" w:rsidRDefault="009A285A" w:rsidP="009A28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87FD17" w14:textId="77777777" w:rsidR="009A285A" w:rsidRPr="007E6725" w:rsidRDefault="009A285A" w:rsidP="009A285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A285A" w:rsidRPr="00853473" w14:paraId="4D5BD1F6" w14:textId="77777777" w:rsidTr="000B0533">
        <w:tc>
          <w:tcPr>
            <w:tcW w:w="7797" w:type="dxa"/>
            <w:shd w:val="clear" w:color="auto" w:fill="auto"/>
          </w:tcPr>
          <w:p w14:paraId="42054F4F" w14:textId="77777777" w:rsidR="009A285A" w:rsidRPr="00853473" w:rsidRDefault="009A285A" w:rsidP="000B053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34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C053CD" w14:textId="77777777" w:rsidR="009A285A" w:rsidRPr="00853473" w:rsidRDefault="009A285A" w:rsidP="000B053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34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A285A" w:rsidRPr="00853473" w14:paraId="3BC16CE0" w14:textId="77777777" w:rsidTr="000B0533">
        <w:tc>
          <w:tcPr>
            <w:tcW w:w="7797" w:type="dxa"/>
            <w:shd w:val="clear" w:color="auto" w:fill="auto"/>
          </w:tcPr>
          <w:p w14:paraId="5692B92F" w14:textId="77777777" w:rsidR="009A285A" w:rsidRPr="00853473" w:rsidRDefault="009A285A" w:rsidP="000B0533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853473">
              <w:rPr>
                <w:sz w:val="22"/>
                <w:szCs w:val="22"/>
                <w:lang w:val="en-US"/>
              </w:rPr>
              <w:t>HP</w:t>
            </w:r>
            <w:r w:rsidRPr="00853473">
              <w:rPr>
                <w:sz w:val="22"/>
                <w:szCs w:val="22"/>
              </w:rPr>
              <w:t xml:space="preserve"> 250 </w:t>
            </w:r>
            <w:r w:rsidRPr="00853473">
              <w:rPr>
                <w:sz w:val="22"/>
                <w:szCs w:val="22"/>
                <w:lang w:val="en-US"/>
              </w:rPr>
              <w:t>G</w:t>
            </w:r>
            <w:r w:rsidRPr="00853473">
              <w:rPr>
                <w:sz w:val="22"/>
                <w:szCs w:val="22"/>
              </w:rPr>
              <w:t>6 1</w:t>
            </w:r>
            <w:r w:rsidRPr="00853473">
              <w:rPr>
                <w:sz w:val="22"/>
                <w:szCs w:val="22"/>
                <w:lang w:val="en-US"/>
              </w:rPr>
              <w:t>WY</w:t>
            </w:r>
            <w:r w:rsidRPr="00853473">
              <w:rPr>
                <w:sz w:val="22"/>
                <w:szCs w:val="22"/>
              </w:rPr>
              <w:t>58</w:t>
            </w:r>
            <w:r w:rsidRPr="00853473">
              <w:rPr>
                <w:sz w:val="22"/>
                <w:szCs w:val="22"/>
                <w:lang w:val="en-US"/>
              </w:rPr>
              <w:t>EA</w:t>
            </w:r>
            <w:r w:rsidRPr="00853473">
              <w:rPr>
                <w:sz w:val="22"/>
                <w:szCs w:val="22"/>
              </w:rPr>
              <w:t xml:space="preserve">, Мультимедийный проектор </w:t>
            </w:r>
            <w:r w:rsidRPr="00853473">
              <w:rPr>
                <w:sz w:val="22"/>
                <w:szCs w:val="22"/>
                <w:lang w:val="en-US"/>
              </w:rPr>
              <w:t>LG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PF</w:t>
            </w:r>
            <w:r w:rsidRPr="00853473">
              <w:rPr>
                <w:sz w:val="22"/>
                <w:szCs w:val="22"/>
              </w:rPr>
              <w:t>1500</w:t>
            </w:r>
            <w:r w:rsidRPr="00853473">
              <w:rPr>
                <w:sz w:val="22"/>
                <w:szCs w:val="22"/>
                <w:lang w:val="en-US"/>
              </w:rPr>
              <w:t>G</w:t>
            </w:r>
            <w:r w:rsidRPr="008534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732B7" w14:textId="77777777" w:rsidR="009A285A" w:rsidRPr="00853473" w:rsidRDefault="009A285A" w:rsidP="000B0533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3473">
              <w:rPr>
                <w:sz w:val="22"/>
                <w:szCs w:val="22"/>
                <w:lang w:val="en-US"/>
              </w:rPr>
              <w:t>А</w:t>
            </w:r>
          </w:p>
        </w:tc>
      </w:tr>
      <w:tr w:rsidR="009A285A" w:rsidRPr="00853473" w14:paraId="749413DF" w14:textId="77777777" w:rsidTr="000B0533">
        <w:tc>
          <w:tcPr>
            <w:tcW w:w="7797" w:type="dxa"/>
            <w:shd w:val="clear" w:color="auto" w:fill="auto"/>
          </w:tcPr>
          <w:p w14:paraId="067A916A" w14:textId="77777777" w:rsidR="009A285A" w:rsidRPr="00853473" w:rsidRDefault="009A285A" w:rsidP="000B0533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853473">
              <w:rPr>
                <w:sz w:val="22"/>
                <w:szCs w:val="22"/>
                <w:lang w:val="en-US"/>
              </w:rPr>
              <w:t>Acer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Aspire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Z</w:t>
            </w:r>
            <w:r w:rsidRPr="00853473">
              <w:rPr>
                <w:sz w:val="22"/>
                <w:szCs w:val="22"/>
              </w:rPr>
              <w:t xml:space="preserve">1811 </w:t>
            </w:r>
            <w:r w:rsidRPr="00853473">
              <w:rPr>
                <w:sz w:val="22"/>
                <w:szCs w:val="22"/>
                <w:lang w:val="en-US"/>
              </w:rPr>
              <w:t>Intel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Core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i</w:t>
            </w:r>
            <w:r w:rsidRPr="00853473">
              <w:rPr>
                <w:sz w:val="22"/>
                <w:szCs w:val="22"/>
              </w:rPr>
              <w:t>5-2400</w:t>
            </w:r>
            <w:r w:rsidRPr="00853473">
              <w:rPr>
                <w:sz w:val="22"/>
                <w:szCs w:val="22"/>
                <w:lang w:val="en-US"/>
              </w:rPr>
              <w:t>S</w:t>
            </w:r>
            <w:r w:rsidRPr="00853473">
              <w:rPr>
                <w:sz w:val="22"/>
                <w:szCs w:val="22"/>
              </w:rPr>
              <w:t>@2.50</w:t>
            </w:r>
            <w:r w:rsidRPr="00853473">
              <w:rPr>
                <w:sz w:val="22"/>
                <w:szCs w:val="22"/>
                <w:lang w:val="en-US"/>
              </w:rPr>
              <w:t>GHz</w:t>
            </w:r>
            <w:r w:rsidRPr="00853473">
              <w:rPr>
                <w:sz w:val="22"/>
                <w:szCs w:val="22"/>
              </w:rPr>
              <w:t>/4</w:t>
            </w:r>
            <w:r w:rsidRPr="00853473">
              <w:rPr>
                <w:sz w:val="22"/>
                <w:szCs w:val="22"/>
                <w:lang w:val="en-US"/>
              </w:rPr>
              <w:t>Gb</w:t>
            </w:r>
            <w:r w:rsidRPr="00853473">
              <w:rPr>
                <w:sz w:val="22"/>
                <w:szCs w:val="22"/>
              </w:rPr>
              <w:t>/1</w:t>
            </w:r>
            <w:r w:rsidRPr="00853473">
              <w:rPr>
                <w:sz w:val="22"/>
                <w:szCs w:val="22"/>
                <w:lang w:val="en-US"/>
              </w:rPr>
              <w:t>Tb</w:t>
            </w:r>
            <w:r w:rsidRPr="00853473">
              <w:rPr>
                <w:sz w:val="22"/>
                <w:szCs w:val="22"/>
              </w:rPr>
              <w:t xml:space="preserve"> - 1 шт., Мультимедийный проектор </w:t>
            </w:r>
            <w:r w:rsidRPr="00853473">
              <w:rPr>
                <w:sz w:val="22"/>
                <w:szCs w:val="22"/>
                <w:lang w:val="en-US"/>
              </w:rPr>
              <w:t>NEC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NP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ME</w:t>
            </w:r>
            <w:r w:rsidRPr="00853473">
              <w:rPr>
                <w:sz w:val="22"/>
                <w:szCs w:val="22"/>
              </w:rPr>
              <w:t>402</w:t>
            </w:r>
            <w:r w:rsidRPr="00853473">
              <w:rPr>
                <w:sz w:val="22"/>
                <w:szCs w:val="22"/>
                <w:lang w:val="en-US"/>
              </w:rPr>
              <w:t>X</w:t>
            </w:r>
            <w:r w:rsidRPr="00853473">
              <w:rPr>
                <w:sz w:val="22"/>
                <w:szCs w:val="22"/>
              </w:rPr>
              <w:t xml:space="preserve"> - 1 шт., Микшер-усилитель 120Вт\100 В </w:t>
            </w:r>
            <w:r w:rsidRPr="00853473">
              <w:rPr>
                <w:sz w:val="22"/>
                <w:szCs w:val="22"/>
                <w:lang w:val="en-US"/>
              </w:rPr>
              <w:t>JPA</w:t>
            </w:r>
            <w:r w:rsidRPr="00853473">
              <w:rPr>
                <w:sz w:val="22"/>
                <w:szCs w:val="22"/>
              </w:rPr>
              <w:t>-1120</w:t>
            </w:r>
            <w:r w:rsidRPr="00853473">
              <w:rPr>
                <w:sz w:val="22"/>
                <w:szCs w:val="22"/>
                <w:lang w:val="en-US"/>
              </w:rPr>
              <w:t>A</w:t>
            </w:r>
            <w:r w:rsidRPr="00853473">
              <w:rPr>
                <w:sz w:val="22"/>
                <w:szCs w:val="22"/>
              </w:rPr>
              <w:t xml:space="preserve"> - 1 шт., Экран с электроприводом </w:t>
            </w:r>
            <w:r w:rsidRPr="00853473">
              <w:rPr>
                <w:sz w:val="22"/>
                <w:szCs w:val="22"/>
                <w:lang w:val="en-US"/>
              </w:rPr>
              <w:t>ScreenMedia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Champion</w:t>
            </w:r>
            <w:r w:rsidRPr="00853473">
              <w:rPr>
                <w:sz w:val="22"/>
                <w:szCs w:val="22"/>
              </w:rPr>
              <w:t xml:space="preserve"> 305*229 см </w:t>
            </w:r>
            <w:r w:rsidRPr="00853473">
              <w:rPr>
                <w:sz w:val="22"/>
                <w:szCs w:val="22"/>
                <w:lang w:val="en-US"/>
              </w:rPr>
              <w:t>SCM</w:t>
            </w:r>
            <w:r w:rsidRPr="00853473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9404A" w14:textId="77777777" w:rsidR="009A285A" w:rsidRPr="00853473" w:rsidRDefault="009A285A" w:rsidP="000B0533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3473">
              <w:rPr>
                <w:sz w:val="22"/>
                <w:szCs w:val="22"/>
                <w:lang w:val="en-US"/>
              </w:rPr>
              <w:t>А</w:t>
            </w:r>
          </w:p>
        </w:tc>
      </w:tr>
      <w:tr w:rsidR="009A285A" w:rsidRPr="00853473" w14:paraId="41DBF918" w14:textId="77777777" w:rsidTr="000B0533">
        <w:tc>
          <w:tcPr>
            <w:tcW w:w="7797" w:type="dxa"/>
            <w:shd w:val="clear" w:color="auto" w:fill="auto"/>
          </w:tcPr>
          <w:p w14:paraId="6FCB4CAB" w14:textId="77777777" w:rsidR="009A285A" w:rsidRPr="00853473" w:rsidRDefault="009A285A" w:rsidP="000B0533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53473">
              <w:rPr>
                <w:sz w:val="22"/>
                <w:szCs w:val="22"/>
                <w:lang w:val="en-US"/>
              </w:rPr>
              <w:t>Intel</w:t>
            </w:r>
            <w:r w:rsidRPr="00853473">
              <w:rPr>
                <w:sz w:val="22"/>
                <w:szCs w:val="22"/>
              </w:rPr>
              <w:t xml:space="preserve">  </w:t>
            </w:r>
            <w:r w:rsidRPr="00853473">
              <w:rPr>
                <w:sz w:val="22"/>
                <w:szCs w:val="22"/>
                <w:lang w:val="en-US"/>
              </w:rPr>
              <w:t>I</w:t>
            </w:r>
            <w:r w:rsidRPr="00853473">
              <w:rPr>
                <w:sz w:val="22"/>
                <w:szCs w:val="22"/>
              </w:rPr>
              <w:t>5-7400/8+8/1</w:t>
            </w:r>
            <w:r w:rsidRPr="00853473">
              <w:rPr>
                <w:sz w:val="22"/>
                <w:szCs w:val="22"/>
                <w:lang w:val="en-US"/>
              </w:rPr>
              <w:t>Tb</w:t>
            </w:r>
            <w:r w:rsidRPr="00853473">
              <w:rPr>
                <w:sz w:val="22"/>
                <w:szCs w:val="22"/>
              </w:rPr>
              <w:t>/</w:t>
            </w:r>
            <w:r w:rsidRPr="00853473">
              <w:rPr>
                <w:sz w:val="22"/>
                <w:szCs w:val="22"/>
                <w:lang w:val="en-US"/>
              </w:rPr>
              <w:t>GT</w:t>
            </w:r>
            <w:r w:rsidRPr="00853473">
              <w:rPr>
                <w:sz w:val="22"/>
                <w:szCs w:val="22"/>
              </w:rPr>
              <w:t>710-2</w:t>
            </w:r>
            <w:r w:rsidRPr="00853473">
              <w:rPr>
                <w:sz w:val="22"/>
                <w:szCs w:val="22"/>
                <w:lang w:val="en-US"/>
              </w:rPr>
              <w:t>Gb</w:t>
            </w:r>
            <w:r w:rsidRPr="00853473">
              <w:rPr>
                <w:sz w:val="22"/>
                <w:szCs w:val="22"/>
              </w:rPr>
              <w:t>/</w:t>
            </w:r>
            <w:r w:rsidRPr="00853473">
              <w:rPr>
                <w:sz w:val="22"/>
                <w:szCs w:val="22"/>
                <w:lang w:val="en-US"/>
              </w:rPr>
              <w:t>DELL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S</w:t>
            </w:r>
            <w:r w:rsidRPr="00853473">
              <w:rPr>
                <w:sz w:val="22"/>
                <w:szCs w:val="22"/>
              </w:rPr>
              <w:t>2218</w:t>
            </w:r>
            <w:r w:rsidRPr="00853473">
              <w:rPr>
                <w:sz w:val="22"/>
                <w:szCs w:val="22"/>
                <w:lang w:val="en-US"/>
              </w:rPr>
              <w:t>H</w:t>
            </w:r>
            <w:r w:rsidRPr="00853473">
              <w:rPr>
                <w:sz w:val="22"/>
                <w:szCs w:val="22"/>
              </w:rPr>
              <w:t xml:space="preserve"> - 21 шт., Ноутбук </w:t>
            </w:r>
            <w:r w:rsidRPr="00853473">
              <w:rPr>
                <w:sz w:val="22"/>
                <w:szCs w:val="22"/>
                <w:lang w:val="en-US"/>
              </w:rPr>
              <w:t>HP</w:t>
            </w:r>
            <w:r w:rsidRPr="00853473">
              <w:rPr>
                <w:sz w:val="22"/>
                <w:szCs w:val="22"/>
              </w:rPr>
              <w:t xml:space="preserve"> 250 </w:t>
            </w:r>
            <w:r w:rsidRPr="00853473">
              <w:rPr>
                <w:sz w:val="22"/>
                <w:szCs w:val="22"/>
                <w:lang w:val="en-US"/>
              </w:rPr>
              <w:t>G</w:t>
            </w:r>
            <w:r w:rsidRPr="00853473">
              <w:rPr>
                <w:sz w:val="22"/>
                <w:szCs w:val="22"/>
              </w:rPr>
              <w:t>6 1</w:t>
            </w:r>
            <w:r w:rsidRPr="00853473">
              <w:rPr>
                <w:sz w:val="22"/>
                <w:szCs w:val="22"/>
                <w:lang w:val="en-US"/>
              </w:rPr>
              <w:t>WY</w:t>
            </w:r>
            <w:r w:rsidRPr="00853473">
              <w:rPr>
                <w:sz w:val="22"/>
                <w:szCs w:val="22"/>
              </w:rPr>
              <w:t>58</w:t>
            </w:r>
            <w:r w:rsidRPr="00853473">
              <w:rPr>
                <w:sz w:val="22"/>
                <w:szCs w:val="22"/>
                <w:lang w:val="en-US"/>
              </w:rPr>
              <w:t>EA</w:t>
            </w:r>
            <w:r w:rsidRPr="00853473">
              <w:rPr>
                <w:sz w:val="22"/>
                <w:szCs w:val="22"/>
              </w:rPr>
              <w:t xml:space="preserve"> - 4 шт. Мультимедийный проектор </w:t>
            </w:r>
            <w:r w:rsidRPr="00853473">
              <w:rPr>
                <w:sz w:val="22"/>
                <w:szCs w:val="22"/>
                <w:lang w:val="en-US"/>
              </w:rPr>
              <w:t>Panasonic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PT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VX</w:t>
            </w:r>
            <w:r w:rsidRPr="0085347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853473">
              <w:rPr>
                <w:sz w:val="22"/>
                <w:szCs w:val="22"/>
                <w:lang w:val="en-US"/>
              </w:rPr>
              <w:t>Apart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Concept</w:t>
            </w:r>
            <w:r w:rsidRPr="00853473">
              <w:rPr>
                <w:sz w:val="22"/>
                <w:szCs w:val="22"/>
              </w:rPr>
              <w:t xml:space="preserve">+ микрофон </w:t>
            </w:r>
            <w:r w:rsidRPr="00853473">
              <w:rPr>
                <w:sz w:val="22"/>
                <w:szCs w:val="22"/>
                <w:lang w:val="en-US"/>
              </w:rPr>
              <w:t>BEHRINGER</w:t>
            </w:r>
            <w:r w:rsidRPr="00853473">
              <w:rPr>
                <w:sz w:val="22"/>
                <w:szCs w:val="22"/>
              </w:rPr>
              <w:t xml:space="preserve">) - 1 шт., Акустическая система </w:t>
            </w:r>
            <w:r w:rsidRPr="00853473">
              <w:rPr>
                <w:sz w:val="22"/>
                <w:szCs w:val="22"/>
                <w:lang w:val="en-US"/>
              </w:rPr>
              <w:t>Hi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Fi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PRO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MASK</w:t>
            </w:r>
            <w:r w:rsidRPr="00853473">
              <w:rPr>
                <w:sz w:val="22"/>
                <w:szCs w:val="22"/>
              </w:rPr>
              <w:t>6</w:t>
            </w:r>
            <w:r w:rsidRPr="00853473">
              <w:rPr>
                <w:sz w:val="22"/>
                <w:szCs w:val="22"/>
                <w:lang w:val="en-US"/>
              </w:rPr>
              <w:t>T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W</w:t>
            </w:r>
            <w:r w:rsidRPr="00853473">
              <w:rPr>
                <w:sz w:val="22"/>
                <w:szCs w:val="22"/>
              </w:rPr>
              <w:t xml:space="preserve"> - 2 шт., Экран </w:t>
            </w:r>
            <w:r w:rsidRPr="00853473">
              <w:rPr>
                <w:sz w:val="22"/>
                <w:szCs w:val="22"/>
                <w:lang w:val="en-US"/>
              </w:rPr>
              <w:t>Compact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Electrol</w:t>
            </w:r>
            <w:r w:rsidRPr="00853473">
              <w:rPr>
                <w:sz w:val="22"/>
                <w:szCs w:val="22"/>
              </w:rPr>
              <w:t xml:space="preserve"> : размер экрана 153</w:t>
            </w:r>
            <w:r w:rsidRPr="00853473">
              <w:rPr>
                <w:sz w:val="22"/>
                <w:szCs w:val="22"/>
                <w:lang w:val="en-US"/>
              </w:rPr>
              <w:t>x</w:t>
            </w:r>
            <w:r w:rsidRPr="00853473">
              <w:rPr>
                <w:sz w:val="22"/>
                <w:szCs w:val="22"/>
              </w:rPr>
              <w:t xml:space="preserve">200 </w:t>
            </w:r>
            <w:r w:rsidRPr="00853473">
              <w:rPr>
                <w:sz w:val="22"/>
                <w:szCs w:val="22"/>
                <w:lang w:val="en-US"/>
              </w:rPr>
              <w:t>c</w:t>
            </w:r>
            <w:r w:rsidRPr="0085347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49234C" w14:textId="77777777" w:rsidR="009A285A" w:rsidRPr="00853473" w:rsidRDefault="009A285A" w:rsidP="000B0533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34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EFE96F" w14:textId="77777777" w:rsidR="009A285A" w:rsidRPr="007E6725" w:rsidRDefault="009A285A" w:rsidP="009A285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DB0763" w14:textId="77777777" w:rsidR="009A285A" w:rsidRPr="007E6725" w:rsidRDefault="009A285A" w:rsidP="009A28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31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1B7466C" w14:textId="77777777" w:rsidR="009A285A" w:rsidRPr="007E6725" w:rsidRDefault="009A285A" w:rsidP="009A285A">
      <w:bookmarkStart w:id="15" w:name="_Hlk71636079"/>
    </w:p>
    <w:p w14:paraId="0F154E77" w14:textId="77777777" w:rsidR="009A285A" w:rsidRPr="007E6725" w:rsidRDefault="009A285A" w:rsidP="009A28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F6FEBAB" w14:textId="77777777" w:rsidR="009A285A" w:rsidRPr="007E6725" w:rsidRDefault="009A285A" w:rsidP="009A28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B0E10D" w14:textId="77777777" w:rsidR="009A285A" w:rsidRPr="007E6725" w:rsidRDefault="009A285A" w:rsidP="009A28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73B69912" w14:textId="77777777" w:rsidR="009A285A" w:rsidRPr="007E6725" w:rsidRDefault="009A285A" w:rsidP="009A28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F1B3037" w14:textId="77777777" w:rsidR="009A285A" w:rsidRPr="007E6725" w:rsidRDefault="009A285A" w:rsidP="009A28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1157E62" w14:textId="77777777" w:rsidR="009A285A" w:rsidRPr="007E6725" w:rsidRDefault="009A285A" w:rsidP="009A28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9E2543" w14:textId="77777777" w:rsidR="009A285A" w:rsidRPr="007E6725" w:rsidRDefault="009A285A" w:rsidP="009A28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E081C88" w14:textId="77777777" w:rsidR="009A285A" w:rsidRPr="007E6725" w:rsidRDefault="009A285A" w:rsidP="009A28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3B7928" w14:textId="77777777" w:rsidR="009A285A" w:rsidRPr="007E6725" w:rsidRDefault="009A285A" w:rsidP="009A28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A3BA1E" w14:textId="77777777" w:rsidR="009A285A" w:rsidRPr="007E6725" w:rsidRDefault="009A285A" w:rsidP="009A28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27C86D" w14:textId="77777777" w:rsidR="009A285A" w:rsidRPr="007E6725" w:rsidRDefault="009A285A" w:rsidP="009A285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40A191" w14:textId="77777777" w:rsidR="009A285A" w:rsidRPr="007E6725" w:rsidRDefault="009A285A" w:rsidP="009A28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782F258" w14:textId="77777777" w:rsidR="009A285A" w:rsidRPr="007E6725" w:rsidRDefault="009A285A" w:rsidP="009A28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3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17"/>
    </w:p>
    <w:p w14:paraId="75980ACA" w14:textId="77777777" w:rsidR="009A285A" w:rsidRPr="007E6725" w:rsidRDefault="009A285A" w:rsidP="009A285A"/>
    <w:p w14:paraId="64E2DE4B" w14:textId="77777777" w:rsidR="009A285A" w:rsidRPr="007E6725" w:rsidRDefault="009A285A" w:rsidP="009A285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E76C746" w14:textId="77777777" w:rsidR="009A285A" w:rsidRPr="007E6725" w:rsidRDefault="009A285A" w:rsidP="009A28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C7B513" w14:textId="77777777" w:rsidR="009A285A" w:rsidRPr="007E6725" w:rsidRDefault="009A285A" w:rsidP="009A28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17A826D" w14:textId="77777777" w:rsidR="009A285A" w:rsidRPr="007E6725" w:rsidRDefault="009A285A" w:rsidP="009A28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EA7858" w14:textId="77777777" w:rsidR="009A285A" w:rsidRPr="007E6725" w:rsidRDefault="009A285A" w:rsidP="009A28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517C5A0" w14:textId="77777777" w:rsidR="009A285A" w:rsidRPr="007E6725" w:rsidRDefault="009A285A" w:rsidP="009A28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C05560D" w14:textId="77777777" w:rsidR="009A285A" w:rsidRPr="007E6725" w:rsidRDefault="009A285A" w:rsidP="009A285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3C32324" w14:textId="77777777" w:rsidR="009A285A" w:rsidRPr="007E6725" w:rsidRDefault="009A285A" w:rsidP="009A28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27DDA5" w14:textId="77777777" w:rsidR="009A285A" w:rsidRPr="007E6725" w:rsidRDefault="009A285A" w:rsidP="009A28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3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46EB3F1" w14:textId="77777777" w:rsidR="009A285A" w:rsidRPr="007E6725" w:rsidRDefault="009A285A" w:rsidP="009A285A"/>
    <w:p w14:paraId="05FA1CD1" w14:textId="77777777" w:rsidR="009A285A" w:rsidRPr="00853C95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3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7301F7E" w14:textId="77777777" w:rsidR="009A285A" w:rsidRPr="007E6725" w:rsidRDefault="009A285A" w:rsidP="009A285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285A" w14:paraId="785CCA26" w14:textId="77777777" w:rsidTr="000B0533">
        <w:tc>
          <w:tcPr>
            <w:tcW w:w="562" w:type="dxa"/>
          </w:tcPr>
          <w:p w14:paraId="3C350D00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A4085E0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Специфика применения форм таможенного контроля после выпуска товаров.</w:t>
            </w:r>
          </w:p>
        </w:tc>
      </w:tr>
      <w:tr w:rsidR="009A285A" w14:paraId="3DCF2664" w14:textId="77777777" w:rsidTr="000B0533">
        <w:tc>
          <w:tcPr>
            <w:tcW w:w="562" w:type="dxa"/>
          </w:tcPr>
          <w:p w14:paraId="1AC4039A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CADEB8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Нормативно-правовое регулирование проведения таможенного контроля после выпуска товаров в Евразийском экономическом союзе.</w:t>
            </w:r>
          </w:p>
        </w:tc>
      </w:tr>
      <w:tr w:rsidR="009A285A" w14:paraId="2C018A21" w14:textId="77777777" w:rsidTr="000B0533">
        <w:tc>
          <w:tcPr>
            <w:tcW w:w="562" w:type="dxa"/>
          </w:tcPr>
          <w:p w14:paraId="4F009362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22F443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Нормативно-правовые акты РФ, регламентирующие отдельные аспекты проведения таможенного контроля.</w:t>
            </w:r>
          </w:p>
        </w:tc>
      </w:tr>
      <w:tr w:rsidR="009A285A" w14:paraId="2042F9C6" w14:textId="77777777" w:rsidTr="000B0533">
        <w:tc>
          <w:tcPr>
            <w:tcW w:w="562" w:type="dxa"/>
          </w:tcPr>
          <w:p w14:paraId="521CDB05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0B3026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Международный уровень регулирования пост-контроля.</w:t>
            </w:r>
          </w:p>
        </w:tc>
      </w:tr>
      <w:tr w:rsidR="009A285A" w14:paraId="1EA038C2" w14:textId="77777777" w:rsidTr="000B0533">
        <w:tc>
          <w:tcPr>
            <w:tcW w:w="562" w:type="dxa"/>
          </w:tcPr>
          <w:p w14:paraId="4474DDD9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6F9B28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Стандарт ВТаМО: отдельные аспекты пост-контроля.</w:t>
            </w:r>
          </w:p>
        </w:tc>
      </w:tr>
      <w:tr w:rsidR="009A285A" w14:paraId="7285E77F" w14:textId="77777777" w:rsidTr="000B0533">
        <w:tc>
          <w:tcPr>
            <w:tcW w:w="562" w:type="dxa"/>
          </w:tcPr>
          <w:p w14:paraId="03AE1B2F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559019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Таможенная проверка: общие положения.</w:t>
            </w:r>
          </w:p>
        </w:tc>
      </w:tr>
      <w:tr w:rsidR="009A285A" w14:paraId="7CA01439" w14:textId="77777777" w:rsidTr="000B0533">
        <w:tc>
          <w:tcPr>
            <w:tcW w:w="562" w:type="dxa"/>
          </w:tcPr>
          <w:p w14:paraId="160ED9DE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C8CE52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Камеральная таможенная проверка.</w:t>
            </w:r>
          </w:p>
        </w:tc>
      </w:tr>
      <w:tr w:rsidR="009A285A" w14:paraId="1EDBFB9A" w14:textId="77777777" w:rsidTr="000B0533">
        <w:tc>
          <w:tcPr>
            <w:tcW w:w="562" w:type="dxa"/>
          </w:tcPr>
          <w:p w14:paraId="2434D940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7F408C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Плановая выездная таможенная проверка.</w:t>
            </w:r>
          </w:p>
        </w:tc>
      </w:tr>
      <w:tr w:rsidR="009A285A" w14:paraId="03518753" w14:textId="77777777" w:rsidTr="000B0533">
        <w:tc>
          <w:tcPr>
            <w:tcW w:w="562" w:type="dxa"/>
          </w:tcPr>
          <w:p w14:paraId="784FF405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51630C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Внеплановая выездная таможенная проверка.</w:t>
            </w:r>
          </w:p>
        </w:tc>
      </w:tr>
      <w:tr w:rsidR="009A285A" w14:paraId="5B92C164" w14:textId="77777777" w:rsidTr="000B0533">
        <w:tc>
          <w:tcPr>
            <w:tcW w:w="562" w:type="dxa"/>
          </w:tcPr>
          <w:p w14:paraId="69C124F6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1B3D8D9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Встречная таможенная проверка.</w:t>
            </w:r>
          </w:p>
        </w:tc>
      </w:tr>
      <w:tr w:rsidR="009A285A" w14:paraId="2EDCD360" w14:textId="77777777" w:rsidTr="000B0533">
        <w:tc>
          <w:tcPr>
            <w:tcW w:w="562" w:type="dxa"/>
          </w:tcPr>
          <w:p w14:paraId="2811FAE3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D29CF9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Принятие решения о проведении таможенной проверки.</w:t>
            </w:r>
          </w:p>
        </w:tc>
      </w:tr>
      <w:tr w:rsidR="009A285A" w14:paraId="77EC932C" w14:textId="77777777" w:rsidTr="000B0533">
        <w:tc>
          <w:tcPr>
            <w:tcW w:w="562" w:type="dxa"/>
          </w:tcPr>
          <w:p w14:paraId="68A5D853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68C8CF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Таможенный аудит и контроль после выпуска</w:t>
            </w:r>
          </w:p>
        </w:tc>
      </w:tr>
      <w:tr w:rsidR="009A285A" w14:paraId="52D46FA5" w14:textId="77777777" w:rsidTr="000B0533">
        <w:tc>
          <w:tcPr>
            <w:tcW w:w="562" w:type="dxa"/>
          </w:tcPr>
          <w:p w14:paraId="49D7075B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41F803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Действия должностных лиц таможенных органов в отдельных ситуациях в ходе таможенной проверки: наложение ареста на товары, отказ проверяемого лица обеспечить доступ на объекты, необходимости получения документов и сведений.</w:t>
            </w:r>
          </w:p>
        </w:tc>
      </w:tr>
      <w:tr w:rsidR="009A285A" w14:paraId="12F7F13F" w14:textId="77777777" w:rsidTr="000B0533">
        <w:tc>
          <w:tcPr>
            <w:tcW w:w="562" w:type="dxa"/>
          </w:tcPr>
          <w:p w14:paraId="3ACBDDA4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02A81B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Функции, состав комиссии по проведению выездной таможенной проверки. Права и обязанности должностных лиц таможенных органов и проверяемых лиц.</w:t>
            </w:r>
          </w:p>
        </w:tc>
      </w:tr>
      <w:tr w:rsidR="009A285A" w14:paraId="2CCF9994" w14:textId="77777777" w:rsidTr="000B0533">
        <w:tc>
          <w:tcPr>
            <w:tcW w:w="562" w:type="dxa"/>
          </w:tcPr>
          <w:p w14:paraId="4CEEC4C5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FF8CF5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Права и обязанности аудитора в сфере таможенного дела</w:t>
            </w:r>
          </w:p>
        </w:tc>
      </w:tr>
      <w:tr w:rsidR="009A285A" w14:paraId="4A4224DF" w14:textId="77777777" w:rsidTr="000B0533">
        <w:tc>
          <w:tcPr>
            <w:tcW w:w="562" w:type="dxa"/>
          </w:tcPr>
          <w:p w14:paraId="33437EEF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696B32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Аналитическая, подготовительная работа к проведению таможенной проверки.</w:t>
            </w:r>
          </w:p>
        </w:tc>
      </w:tr>
      <w:tr w:rsidR="009A285A" w14:paraId="4820458D" w14:textId="77777777" w:rsidTr="000B0533">
        <w:tc>
          <w:tcPr>
            <w:tcW w:w="562" w:type="dxa"/>
          </w:tcPr>
          <w:p w14:paraId="668D5254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69C601E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Аудиторское заключение: виды, структура</w:t>
            </w:r>
          </w:p>
        </w:tc>
      </w:tr>
      <w:tr w:rsidR="009A285A" w14:paraId="3EE291F7" w14:textId="77777777" w:rsidTr="000B0533">
        <w:tc>
          <w:tcPr>
            <w:tcW w:w="562" w:type="dxa"/>
          </w:tcPr>
          <w:p w14:paraId="19190638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105D92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осмотр помещений и территорий.</w:t>
            </w:r>
          </w:p>
        </w:tc>
      </w:tr>
      <w:tr w:rsidR="009A285A" w14:paraId="2065E702" w14:textId="77777777" w:rsidTr="000B0533">
        <w:tc>
          <w:tcPr>
            <w:tcW w:w="562" w:type="dxa"/>
          </w:tcPr>
          <w:p w14:paraId="1506882D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A2D8DA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осмотр.</w:t>
            </w:r>
          </w:p>
        </w:tc>
      </w:tr>
      <w:tr w:rsidR="009A285A" w14:paraId="56A1192A" w14:textId="77777777" w:rsidTr="000B0533">
        <w:tc>
          <w:tcPr>
            <w:tcW w:w="562" w:type="dxa"/>
          </w:tcPr>
          <w:p w14:paraId="005BF9F8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914215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досмотр.</w:t>
            </w:r>
          </w:p>
        </w:tc>
      </w:tr>
      <w:tr w:rsidR="009A285A" w14:paraId="3007CBB9" w14:textId="77777777" w:rsidTr="000B0533">
        <w:tc>
          <w:tcPr>
            <w:tcW w:w="562" w:type="dxa"/>
          </w:tcPr>
          <w:p w14:paraId="7D4F39F2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6EE303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получение объяснений.</w:t>
            </w:r>
          </w:p>
        </w:tc>
      </w:tr>
      <w:tr w:rsidR="009A285A" w14:paraId="53909456" w14:textId="77777777" w:rsidTr="000B0533">
        <w:tc>
          <w:tcPr>
            <w:tcW w:w="562" w:type="dxa"/>
          </w:tcPr>
          <w:p w14:paraId="361F45AF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8C11D5E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Проверка таможенными органами документов и сведений после выпуска товаров.</w:t>
            </w:r>
          </w:p>
        </w:tc>
      </w:tr>
      <w:tr w:rsidR="009A285A" w14:paraId="1EDA9AB4" w14:textId="77777777" w:rsidTr="000B0533">
        <w:tc>
          <w:tcPr>
            <w:tcW w:w="562" w:type="dxa"/>
          </w:tcPr>
          <w:p w14:paraId="6C978460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BE4E9D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проведения таможенного аудита</w:t>
            </w:r>
          </w:p>
        </w:tc>
      </w:tr>
      <w:tr w:rsidR="009A285A" w14:paraId="31DC01BC" w14:textId="77777777" w:rsidTr="000B0533">
        <w:tc>
          <w:tcPr>
            <w:tcW w:w="562" w:type="dxa"/>
          </w:tcPr>
          <w:p w14:paraId="436DB1AC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45FBDC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аудита импортных операций</w:t>
            </w:r>
          </w:p>
        </w:tc>
      </w:tr>
      <w:tr w:rsidR="009A285A" w14:paraId="1FAAAA0C" w14:textId="77777777" w:rsidTr="000B0533">
        <w:tc>
          <w:tcPr>
            <w:tcW w:w="562" w:type="dxa"/>
          </w:tcPr>
          <w:p w14:paraId="603B68D4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2317D8E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Программа аудита расчетов по налогам и сборам</w:t>
            </w:r>
          </w:p>
        </w:tc>
      </w:tr>
      <w:tr w:rsidR="009A285A" w14:paraId="544A4D5F" w14:textId="77777777" w:rsidTr="000B0533">
        <w:tc>
          <w:tcPr>
            <w:tcW w:w="562" w:type="dxa"/>
          </w:tcPr>
          <w:p w14:paraId="714A52B1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534351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Действия должностных лиц таможенных органов по контролю за условно выпущенными товарами. Деятельность отделов по контролю за ввозом и оборотом товаров. Действия должностных лиц подразделений таможенного контроля после выпуска товаров по контролю за оборот</w:t>
            </w:r>
          </w:p>
        </w:tc>
      </w:tr>
      <w:tr w:rsidR="009A285A" w14:paraId="02152E47" w14:textId="77777777" w:rsidTr="000B0533">
        <w:tc>
          <w:tcPr>
            <w:tcW w:w="562" w:type="dxa"/>
          </w:tcPr>
          <w:p w14:paraId="41871246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D4DC52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Действия должностных лиц таможенных органов при изъятии и уничтожении санкционных товаров. Действия должностных лиц таможенных органов по контролю </w:t>
            </w:r>
            <w:r w:rsidRPr="00853473">
              <w:rPr>
                <w:sz w:val="23"/>
                <w:szCs w:val="23"/>
              </w:rPr>
              <w:lastRenderedPageBreak/>
              <w:t xml:space="preserve">за ввозом товаров в рамках деятельности мобильных групп. </w:t>
            </w:r>
            <w:r>
              <w:rPr>
                <w:sz w:val="23"/>
                <w:szCs w:val="23"/>
                <w:lang w:val="en-US"/>
              </w:rPr>
              <w:t>Документальное оформление результатов применения от</w:t>
            </w:r>
          </w:p>
        </w:tc>
      </w:tr>
      <w:tr w:rsidR="009A285A" w14:paraId="076B8BAD" w14:textId="77777777" w:rsidTr="000B0533">
        <w:tc>
          <w:tcPr>
            <w:tcW w:w="562" w:type="dxa"/>
          </w:tcPr>
          <w:p w14:paraId="019D1045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28</w:t>
            </w:r>
          </w:p>
        </w:tc>
        <w:tc>
          <w:tcPr>
            <w:tcW w:w="8783" w:type="dxa"/>
          </w:tcPr>
          <w:p w14:paraId="0185DC92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Наложение ареста на товары, изъятие товаров и документов при проведении таможенной проверки.</w:t>
            </w:r>
          </w:p>
        </w:tc>
      </w:tr>
      <w:tr w:rsidR="009A285A" w14:paraId="7F5BAFCB" w14:textId="77777777" w:rsidTr="000B0533">
        <w:tc>
          <w:tcPr>
            <w:tcW w:w="562" w:type="dxa"/>
          </w:tcPr>
          <w:p w14:paraId="43DA2CDE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F81573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Возварт ранее изъятых товаров. Снятие ареста на товары.</w:t>
            </w:r>
          </w:p>
        </w:tc>
      </w:tr>
      <w:tr w:rsidR="009A285A" w14:paraId="39BF9A2E" w14:textId="77777777" w:rsidTr="000B0533">
        <w:tc>
          <w:tcPr>
            <w:tcW w:w="562" w:type="dxa"/>
          </w:tcPr>
          <w:p w14:paraId="7B7408D6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D83F0F4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Оформление результатов таможенной проверки.</w:t>
            </w:r>
          </w:p>
        </w:tc>
      </w:tr>
      <w:tr w:rsidR="009A285A" w14:paraId="31CB1731" w14:textId="77777777" w:rsidTr="000B0533">
        <w:tc>
          <w:tcPr>
            <w:tcW w:w="562" w:type="dxa"/>
          </w:tcPr>
          <w:p w14:paraId="068AB2E0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1FCFEE3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Особенности взаимодействия подразделений таможенного контроля после выпуска товаров с иными контролирующими органами.</w:t>
            </w:r>
          </w:p>
        </w:tc>
      </w:tr>
      <w:tr w:rsidR="009A285A" w14:paraId="56A10DA3" w14:textId="77777777" w:rsidTr="000B0533">
        <w:tc>
          <w:tcPr>
            <w:tcW w:w="562" w:type="dxa"/>
          </w:tcPr>
          <w:p w14:paraId="57458CA4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2314141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Специфика применения системы управления рисками при таможенном контроле после выпуска товаров.</w:t>
            </w:r>
          </w:p>
        </w:tc>
      </w:tr>
    </w:tbl>
    <w:p w14:paraId="7B951ACD" w14:textId="77777777" w:rsidR="009A285A" w:rsidRDefault="009A285A" w:rsidP="009A285A">
      <w:pPr>
        <w:pStyle w:val="Default"/>
        <w:spacing w:after="30"/>
        <w:jc w:val="both"/>
        <w:rPr>
          <w:sz w:val="23"/>
          <w:szCs w:val="23"/>
        </w:rPr>
      </w:pPr>
    </w:p>
    <w:p w14:paraId="22321C97" w14:textId="77777777" w:rsidR="009A285A" w:rsidRPr="00853C95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3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77F98E8" w14:textId="77777777" w:rsidR="009A285A" w:rsidRPr="007E6725" w:rsidRDefault="009A285A" w:rsidP="009A285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285A" w14:paraId="43C8A796" w14:textId="77777777" w:rsidTr="000B0533">
        <w:tc>
          <w:tcPr>
            <w:tcW w:w="562" w:type="dxa"/>
          </w:tcPr>
          <w:p w14:paraId="7519E421" w14:textId="77777777" w:rsidR="009A285A" w:rsidRPr="009E6058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51BCE5" w14:textId="77777777" w:rsidR="009A285A" w:rsidRPr="00853473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D1EBDB" w14:textId="77777777" w:rsidR="009A285A" w:rsidRDefault="009A285A" w:rsidP="009A285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51D32D" w14:textId="77777777" w:rsidR="009A285A" w:rsidRPr="00853C95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31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91F3C0B" w14:textId="77777777" w:rsidR="009A285A" w:rsidRPr="00853473" w:rsidRDefault="009A285A" w:rsidP="009A285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A285A" w:rsidRPr="00853473" w14:paraId="0389BA60" w14:textId="77777777" w:rsidTr="000B0533">
        <w:tc>
          <w:tcPr>
            <w:tcW w:w="2336" w:type="dxa"/>
          </w:tcPr>
          <w:p w14:paraId="0E4F2B8B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463A28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731CF06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DFDF64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285A" w:rsidRPr="00853473" w14:paraId="29822B45" w14:textId="77777777" w:rsidTr="000B0533">
        <w:tc>
          <w:tcPr>
            <w:tcW w:w="2336" w:type="dxa"/>
          </w:tcPr>
          <w:p w14:paraId="55BFAD72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6DCD93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50744E1A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E52326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A285A" w:rsidRPr="00853473" w14:paraId="6BDBC13E" w14:textId="77777777" w:rsidTr="000B0533">
        <w:tc>
          <w:tcPr>
            <w:tcW w:w="2336" w:type="dxa"/>
          </w:tcPr>
          <w:p w14:paraId="01C2ADF8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98A38A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EC6B191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96B647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A285A" w:rsidRPr="00853473" w14:paraId="6A865C95" w14:textId="77777777" w:rsidTr="000B0533">
        <w:tc>
          <w:tcPr>
            <w:tcW w:w="2336" w:type="dxa"/>
          </w:tcPr>
          <w:p w14:paraId="689166AD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1CDE21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826550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759948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F9AC307" w14:textId="77777777" w:rsidR="009A285A" w:rsidRPr="00853473" w:rsidRDefault="009A285A" w:rsidP="009A28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38C9E5" w14:textId="77777777" w:rsidR="009A285A" w:rsidRPr="00853473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3144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A634AD" w14:textId="77777777" w:rsidR="009A285A" w:rsidRDefault="009A285A" w:rsidP="009A28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285A" w14:paraId="6205D867" w14:textId="77777777" w:rsidTr="000B0533">
        <w:tc>
          <w:tcPr>
            <w:tcW w:w="562" w:type="dxa"/>
          </w:tcPr>
          <w:p w14:paraId="733FAC8F" w14:textId="77777777" w:rsidR="009A285A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CBD060" w14:textId="77777777" w:rsidR="009A285A" w:rsidRDefault="009A285A" w:rsidP="000B05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4BC60E" w14:textId="77777777" w:rsidR="009A285A" w:rsidRPr="00853473" w:rsidRDefault="009A285A" w:rsidP="009A28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F9CA60" w14:textId="77777777" w:rsidR="009A285A" w:rsidRPr="00853473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3145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7D57CB3" w14:textId="77777777" w:rsidR="009A285A" w:rsidRPr="00853473" w:rsidRDefault="009A285A" w:rsidP="009A285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9A285A" w:rsidRPr="00853473" w14:paraId="6CD7111E" w14:textId="77777777" w:rsidTr="000B0533">
        <w:tc>
          <w:tcPr>
            <w:tcW w:w="2500" w:type="pct"/>
          </w:tcPr>
          <w:p w14:paraId="241D9EDE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F647B33" w14:textId="77777777" w:rsidR="009A285A" w:rsidRPr="00853473" w:rsidRDefault="009A285A" w:rsidP="000B05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A285A" w:rsidRPr="00853473" w14:paraId="02ED51DE" w14:textId="77777777" w:rsidTr="000B0533">
        <w:tc>
          <w:tcPr>
            <w:tcW w:w="2500" w:type="pct"/>
          </w:tcPr>
          <w:p w14:paraId="11B89194" w14:textId="77777777" w:rsidR="009A285A" w:rsidRPr="00853473" w:rsidRDefault="009A285A" w:rsidP="000B0533">
            <w:pPr>
              <w:rPr>
                <w:rFonts w:ascii="Times New Roman" w:hAnsi="Times New Roman" w:cs="Times New Roman"/>
                <w:lang w:val="en-US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0B5A0F9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A285A" w:rsidRPr="00853473" w14:paraId="609ACA91" w14:textId="77777777" w:rsidTr="000B0533">
        <w:tc>
          <w:tcPr>
            <w:tcW w:w="2500" w:type="pct"/>
          </w:tcPr>
          <w:p w14:paraId="656A6A38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79C581" w14:textId="77777777" w:rsidR="009A285A" w:rsidRPr="00853473" w:rsidRDefault="009A285A" w:rsidP="000B0533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D59FB50" w14:textId="77777777" w:rsidR="009A285A" w:rsidRPr="00853473" w:rsidRDefault="009A285A" w:rsidP="009A28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0AEF58" w14:textId="77777777" w:rsidR="009A285A" w:rsidRPr="00853473" w:rsidRDefault="009A285A" w:rsidP="009A28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3146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E8D0784" w14:textId="77777777" w:rsidR="009A285A" w:rsidRPr="00853473" w:rsidRDefault="009A285A" w:rsidP="009A28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66393B" w14:textId="77777777" w:rsidR="009A285A" w:rsidRPr="00853473" w:rsidRDefault="009A285A" w:rsidP="009A28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534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5347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3AE6406" w14:textId="77777777" w:rsidR="009A285A" w:rsidRPr="00142518" w:rsidRDefault="009A285A" w:rsidP="009A2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73">
        <w:rPr>
          <w:rFonts w:ascii="Times New Roman" w:hAnsi="Times New Roman" w:cs="Times New Roman"/>
          <w:color w:val="000000"/>
          <w:sz w:val="28"/>
          <w:szCs w:val="28"/>
        </w:rPr>
        <w:t>Для оценки 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4020FC" w14:textId="77777777" w:rsidR="009A285A" w:rsidRPr="00142518" w:rsidRDefault="009A285A" w:rsidP="009A285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B3E1F1E" w14:textId="77777777" w:rsidR="009A285A" w:rsidRPr="00142518" w:rsidRDefault="009A285A" w:rsidP="009A285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A285A" w:rsidRPr="00142518" w14:paraId="5684349D" w14:textId="77777777" w:rsidTr="000B053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C84E3" w14:textId="77777777" w:rsidR="009A285A" w:rsidRPr="00142518" w:rsidRDefault="009A285A" w:rsidP="000B05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2BAC6" w14:textId="77777777" w:rsidR="009A285A" w:rsidRPr="00142518" w:rsidRDefault="009A285A" w:rsidP="000B05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A285A" w:rsidRPr="00142518" w14:paraId="02773884" w14:textId="77777777" w:rsidTr="000B053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36073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7E775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A285A" w:rsidRPr="00142518" w14:paraId="61977CF3" w14:textId="77777777" w:rsidTr="000B053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FDE98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B415F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A285A" w:rsidRPr="00142518" w14:paraId="73049926" w14:textId="77777777" w:rsidTr="000B053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17343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F83EB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A285A" w:rsidRPr="00142518" w14:paraId="4E489BC5" w14:textId="77777777" w:rsidTr="000B053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42B49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D5954" w14:textId="77777777" w:rsidR="009A285A" w:rsidRPr="00142518" w:rsidRDefault="009A285A" w:rsidP="000B053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28CAD81" w14:textId="77777777" w:rsidR="009A285A" w:rsidRDefault="009A285A" w:rsidP="009A285A">
      <w:pPr>
        <w:rPr>
          <w:rFonts w:ascii="Times New Roman" w:hAnsi="Times New Roman" w:cs="Times New Roman"/>
          <w:b/>
          <w:sz w:val="28"/>
          <w:szCs w:val="28"/>
        </w:rPr>
      </w:pPr>
    </w:p>
    <w:p w14:paraId="79E91F00" w14:textId="77777777" w:rsidR="009A285A" w:rsidRPr="00142518" w:rsidRDefault="009A285A" w:rsidP="009A285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9A285A" w:rsidRPr="00142518" w14:paraId="15DBF22C" w14:textId="77777777" w:rsidTr="000B0533">
        <w:trPr>
          <w:trHeight w:val="521"/>
        </w:trPr>
        <w:tc>
          <w:tcPr>
            <w:tcW w:w="903" w:type="pct"/>
          </w:tcPr>
          <w:p w14:paraId="7F574DD7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522146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0D35120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A285A" w:rsidRPr="00142518" w14:paraId="0E02AAD1" w14:textId="77777777" w:rsidTr="000B0533">
        <w:trPr>
          <w:trHeight w:val="522"/>
        </w:trPr>
        <w:tc>
          <w:tcPr>
            <w:tcW w:w="903" w:type="pct"/>
          </w:tcPr>
          <w:p w14:paraId="31E648A5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7DA06E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0808888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A285A" w:rsidRPr="00142518" w14:paraId="2CFEE667" w14:textId="77777777" w:rsidTr="000B0533">
        <w:trPr>
          <w:trHeight w:val="661"/>
        </w:trPr>
        <w:tc>
          <w:tcPr>
            <w:tcW w:w="903" w:type="pct"/>
          </w:tcPr>
          <w:p w14:paraId="175FCC80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135034C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9CC484F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A285A" w:rsidRPr="00CA0A1D" w14:paraId="75FE40A0" w14:textId="77777777" w:rsidTr="000B0533">
        <w:trPr>
          <w:trHeight w:val="800"/>
        </w:trPr>
        <w:tc>
          <w:tcPr>
            <w:tcW w:w="903" w:type="pct"/>
          </w:tcPr>
          <w:p w14:paraId="49D9BFE1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A2F900" w14:textId="77777777" w:rsidR="009A285A" w:rsidRPr="00142518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4373BCF" w14:textId="77777777" w:rsidR="009A285A" w:rsidRPr="00CA0A1D" w:rsidRDefault="009A285A" w:rsidP="000B0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021E74" w14:textId="77777777" w:rsidR="009A285A" w:rsidRPr="0018274C" w:rsidRDefault="009A285A" w:rsidP="009A28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572A60" w14:textId="77777777" w:rsidR="009A285A" w:rsidRPr="007E6725" w:rsidRDefault="009A285A" w:rsidP="009A28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09FB6" w14:textId="77777777" w:rsidR="00643FC7" w:rsidRDefault="00643FC7" w:rsidP="00315CA6">
      <w:pPr>
        <w:spacing w:after="0" w:line="240" w:lineRule="auto"/>
      </w:pPr>
      <w:r>
        <w:separator/>
      </w:r>
    </w:p>
  </w:endnote>
  <w:endnote w:type="continuationSeparator" w:id="0">
    <w:p w14:paraId="37C4C9FE" w14:textId="77777777" w:rsidR="00643FC7" w:rsidRDefault="00643F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FC85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D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A2F33" w14:textId="77777777" w:rsidR="00643FC7" w:rsidRDefault="00643FC7" w:rsidP="00315CA6">
      <w:pPr>
        <w:spacing w:after="0" w:line="240" w:lineRule="auto"/>
      </w:pPr>
      <w:r>
        <w:separator/>
      </w:r>
    </w:p>
  </w:footnote>
  <w:footnote w:type="continuationSeparator" w:id="0">
    <w:p w14:paraId="15ECD955" w14:textId="77777777" w:rsidR="00643FC7" w:rsidRDefault="00643F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FC7"/>
    <w:rsid w:val="00653999"/>
    <w:rsid w:val="00656702"/>
    <w:rsid w:val="00682C6D"/>
    <w:rsid w:val="00690DC6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85A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DFD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203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5798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603D8-1105-4024-B85C-6DCB806F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3524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